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60AB6" w:rsidR="00660AB6" w:rsidP="00660AB6" w:rsidRDefault="00660AB6" w14:paraId="11db878" w14:textId="11db878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</w:t>
      </w:r>
    </w:p>
    <w:p w:rsidRPr="00660AB6" w:rsidR="00660AB6" w:rsidP="00660AB6" w:rsidRDefault="00660AB6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PAZINU </w:t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660AB6" w:rsidR="00660AB6" w:rsidP="00660AB6" w:rsidRDefault="00660AB6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</w:t>
      </w:r>
    </w:p>
    <w:p w:rsidRPr="00660AB6" w:rsidR="00660AB6" w:rsidP="00660AB6" w:rsidRDefault="00660AB6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                                             </w:t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9E06F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 St-104</w:t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>/202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>-</w:t>
      </w:r>
      <w:r w:rsidR="009E06F1">
        <w:rPr>
          <w:rFonts w:ascii="Arial" w:hAnsi="Arial" w:eastAsia="Times New Roman" w:cs="Arial"/>
          <w:bCs/>
          <w:sz w:val="24"/>
          <w:szCs w:val="24"/>
          <w:lang w:eastAsia="hr-HR"/>
        </w:rPr>
        <w:t>7</w:t>
      </w:r>
    </w:p>
    <w:p w:rsidRPr="00660AB6" w:rsidR="00660AB6" w:rsidP="00660AB6" w:rsidRDefault="00660AB6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</w:p>
    <w:p w:rsidRPr="00660AB6" w:rsidR="00660AB6" w:rsidP="00660AB6" w:rsidRDefault="00660AB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660AB6" w:rsidR="00660AB6" w:rsidP="00660AB6" w:rsidRDefault="00660AB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Od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14. travnja</w:t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2022.</w:t>
      </w:r>
    </w:p>
    <w:p w:rsidRPr="00660AB6" w:rsidR="00660AB6" w:rsidP="00660AB6" w:rsidRDefault="00660AB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>Sastavljen kod Trgovačkog suda u Pazinu,</w:t>
      </w:r>
    </w:p>
    <w:p w:rsidRPr="00660AB6" w:rsidR="00660AB6" w:rsidP="00660AB6" w:rsidRDefault="00660AB6">
      <w:pPr>
        <w:spacing w:after="0" w:line="240" w:lineRule="atLeast"/>
        <w:jc w:val="center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>ročište radi utvrđivanja pretpostavki za otvaranje stečajnog postupka nad dužnikom</w:t>
      </w:r>
    </w:p>
    <w:p w:rsidRPr="00660AB6" w:rsidR="00660AB6" w:rsidP="00660AB6" w:rsidRDefault="00660AB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>VILE VALDEBEK j.d.o.o., Pula, Lovežica 63, OIB: 00798192887</w:t>
      </w:r>
    </w:p>
    <w:p w:rsidRPr="00660AB6" w:rsidR="00660AB6" w:rsidP="00660AB6" w:rsidRDefault="00660AB6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660AB6" w:rsidR="00660AB6" w:rsidP="00660AB6" w:rsidRDefault="00660AB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660AB6" w:rsidR="00660AB6" w:rsidP="00660AB6" w:rsidRDefault="00660AB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Adrijana Labinjan Skok, stečajna sutkinja </w:t>
      </w:r>
    </w:p>
    <w:p w:rsidRPr="00660AB6" w:rsidR="00660AB6" w:rsidP="00660AB6" w:rsidRDefault="00660AB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>Jasmina Matika, zapisničarka</w:t>
      </w:r>
    </w:p>
    <w:p w:rsidRPr="00660AB6" w:rsidR="00660AB6" w:rsidP="00660AB6" w:rsidRDefault="00660AB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660AB6" w:rsidR="00660AB6" w:rsidP="00660AB6" w:rsidRDefault="00660AB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>Početak u 9:00 sati. Ročište je javno.</w:t>
      </w:r>
    </w:p>
    <w:p w:rsidRPr="00F5788D" w:rsidR="00660AB6" w:rsidP="00660AB6" w:rsidRDefault="00660AB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5788D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Pr="00F5788D" w:rsidR="00660AB6" w:rsidP="00660AB6" w:rsidRDefault="00660AB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5788D">
        <w:rPr>
          <w:rFonts w:ascii="Arial" w:hAnsi="Arial" w:eastAsia="Times New Roman" w:cs="Arial"/>
          <w:bCs/>
          <w:sz w:val="24"/>
          <w:szCs w:val="24"/>
          <w:lang w:eastAsia="hr-HR"/>
        </w:rPr>
        <w:t>- Za predlagatelja: nitko</w:t>
      </w:r>
    </w:p>
    <w:p w:rsidRPr="00F5788D" w:rsidR="00660AB6" w:rsidP="00660AB6" w:rsidRDefault="00660AB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5788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- Za dužnika: </w:t>
      </w:r>
      <w:r w:rsidRPr="00F5788D" w:rsidR="00F5788D">
        <w:rPr>
          <w:rFonts w:ascii="Arial" w:hAnsi="Arial" w:eastAsia="Times New Roman" w:cs="Arial"/>
          <w:bCs/>
          <w:sz w:val="24"/>
          <w:szCs w:val="24"/>
          <w:lang w:eastAsia="hr-HR"/>
        </w:rPr>
        <w:t>nitko</w:t>
      </w:r>
    </w:p>
    <w:p w:rsidRPr="00660AB6" w:rsidR="00660AB6" w:rsidP="00660AB6" w:rsidRDefault="00660AB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E06F1" w:rsidR="00660AB6" w:rsidP="00660AB6" w:rsidRDefault="00660AB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Konstatira se da je rješenje o pokretanju prethodnog postupka nad dužnikom objavljeno na e-Oglasnoj ploči sudova </w:t>
      </w:r>
      <w:r w:rsidRPr="009E06F1">
        <w:rPr>
          <w:rFonts w:ascii="Arial" w:hAnsi="Arial" w:eastAsia="Times New Roman" w:cs="Arial"/>
          <w:bCs/>
          <w:sz w:val="24"/>
          <w:szCs w:val="24"/>
          <w:lang w:eastAsia="hr-HR"/>
        </w:rPr>
        <w:t>dana 16.3.2022.</w:t>
      </w:r>
    </w:p>
    <w:p w:rsidR="00660AB6" w:rsidP="00F5788D" w:rsidRDefault="00660AB6">
      <w:pPr>
        <w:spacing w:after="0" w:line="240" w:lineRule="atLeast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0AB6" w:rsidR="00660AB6" w:rsidP="00660AB6" w:rsidRDefault="00660AB6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sz w:val="24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</w:t>
      </w:r>
      <w:r w:rsidR="009E06F1">
        <w:rPr>
          <w:rFonts w:ascii="Arial" w:hAnsi="Arial" w:eastAsia="Times New Roman" w:cs="Arial"/>
          <w:bCs/>
          <w:sz w:val="24"/>
          <w:szCs w:val="24"/>
          <w:lang w:eastAsia="hr-HR"/>
        </w:rPr>
        <w:t>2 St-104</w:t>
      </w:r>
      <w:r w:rsidRPr="00660AB6" w:rsidR="009E06F1">
        <w:rPr>
          <w:rFonts w:ascii="Arial" w:hAnsi="Arial" w:eastAsia="Times New Roman" w:cs="Arial"/>
          <w:bCs/>
          <w:sz w:val="24"/>
          <w:szCs w:val="24"/>
          <w:lang w:eastAsia="hr-HR"/>
        </w:rPr>
        <w:t>/202</w:t>
      </w:r>
      <w:r w:rsidR="009E06F1"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660AB6" w:rsidR="009E06F1">
        <w:rPr>
          <w:rFonts w:ascii="Arial" w:hAnsi="Arial" w:eastAsia="Times New Roman" w:cs="Arial"/>
          <w:bCs/>
          <w:sz w:val="24"/>
          <w:szCs w:val="24"/>
          <w:lang w:eastAsia="hr-HR"/>
        </w:rPr>
        <w:t>-</w:t>
      </w:r>
      <w:r w:rsidR="009E06F1">
        <w:rPr>
          <w:rFonts w:ascii="Arial" w:hAnsi="Arial" w:eastAsia="Times New Roman" w:cs="Arial"/>
          <w:bCs/>
          <w:sz w:val="24"/>
          <w:szCs w:val="24"/>
          <w:lang w:eastAsia="hr-HR"/>
        </w:rPr>
        <w:t>3</w:t>
      </w:r>
      <w:r w:rsidRPr="00660AB6">
        <w:rPr>
          <w:rFonts w:ascii="Arial" w:hAnsi="Arial" w:eastAsia="Times New Roman" w:cs="Arial"/>
          <w:sz w:val="24"/>
          <w:szCs w:val="24"/>
          <w:lang w:eastAsia="hr-HR"/>
        </w:rPr>
        <w:t xml:space="preserve"> od </w:t>
      </w:r>
      <w:r w:rsidR="009E06F1">
        <w:rPr>
          <w:rFonts w:ascii="Arial" w:hAnsi="Arial" w:eastAsia="Times New Roman" w:cs="Arial"/>
          <w:sz w:val="24"/>
          <w:szCs w:val="24"/>
          <w:lang w:eastAsia="hr-HR"/>
        </w:rPr>
        <w:t>16. ožujka</w:t>
      </w:r>
      <w:r w:rsidRPr="00660AB6">
        <w:rPr>
          <w:rFonts w:ascii="Arial" w:hAnsi="Arial" w:eastAsia="Times New Roman" w:cs="Arial"/>
          <w:sz w:val="24"/>
          <w:szCs w:val="24"/>
          <w:lang w:eastAsia="hr-HR"/>
        </w:rPr>
        <w:t xml:space="preserve"> 2022. </w:t>
      </w:r>
    </w:p>
    <w:p w:rsidR="00660AB6" w:rsidP="00660AB6" w:rsidRDefault="00660AB6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0AB6" w:rsidR="00660AB6" w:rsidP="00660AB6" w:rsidRDefault="00660AB6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0AB6" w:rsidR="00660AB6" w:rsidP="00660AB6" w:rsidRDefault="00660AB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Sutkinja donosi</w:t>
      </w:r>
    </w:p>
    <w:p w:rsidRPr="00660AB6" w:rsidR="00660AB6" w:rsidP="00660AB6" w:rsidRDefault="00660AB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660AB6" w:rsidR="00660AB6" w:rsidP="00660AB6" w:rsidRDefault="00660AB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0AB6" w:rsidR="00660AB6" w:rsidP="00660AB6" w:rsidRDefault="00660AB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0AB6" w:rsidR="00660AB6" w:rsidP="00660AB6" w:rsidRDefault="00660AB6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sz w:val="24"/>
          <w:szCs w:val="24"/>
          <w:lang w:eastAsia="hr-HR"/>
        </w:rPr>
        <w:t>Odluka će biti donesena u pisanom obliku.</w:t>
      </w:r>
    </w:p>
    <w:p w:rsidRPr="00660AB6" w:rsidR="00660AB6" w:rsidP="00660AB6" w:rsidRDefault="00660AB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0AB6" w:rsidR="00660AB6" w:rsidP="00660AB6" w:rsidRDefault="00660AB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sz w:val="24"/>
          <w:szCs w:val="24"/>
          <w:lang w:eastAsia="hr-HR"/>
        </w:rPr>
        <w:t xml:space="preserve">Ovaj zapisnik će se objaviti na e-oglasnoj ploči suda. </w:t>
      </w:r>
    </w:p>
    <w:p w:rsidR="00660AB6" w:rsidP="00660AB6" w:rsidRDefault="00660AB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0AB6" w:rsidR="00660AB6" w:rsidP="00660AB6" w:rsidRDefault="00660AB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60AB6" w:rsidR="00660AB6" w:rsidP="00660AB6" w:rsidRDefault="00660AB6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B247DB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660AB6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B247DB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660AB6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660AB6" w:rsidR="00660AB6" w:rsidP="00660AB6" w:rsidRDefault="00660AB6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660AB6" w:rsidR="00660AB6" w:rsidP="00660AB6" w:rsidRDefault="00660AB6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660AB6" w:rsidR="00660AB6" w:rsidP="00660AB6" w:rsidRDefault="00660AB6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660AB6" w:rsidR="00660AB6" w:rsidP="00660AB6" w:rsidRDefault="00660AB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Stečajna sutkinja:</w:t>
      </w:r>
    </w:p>
    <w:p w:rsidRPr="00660AB6" w:rsidR="00660AB6" w:rsidP="00660AB6" w:rsidRDefault="00660AB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660AB6" w:rsidR="00660AB6" w:rsidP="00660AB6" w:rsidRDefault="00660AB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Za dužnika:</w:t>
      </w:r>
    </w:p>
    <w:p w:rsidRPr="00660AB6" w:rsidR="00660AB6" w:rsidP="00660AB6" w:rsidRDefault="00660AB6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2410FA" w:rsidP="00B247DB" w:rsidRDefault="00660AB6">
      <w:pPr>
        <w:spacing w:after="0" w:line="240" w:lineRule="atLeast"/>
        <w:jc w:val="center"/>
      </w:pPr>
      <w:r w:rsidRPr="00660AB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0AB6" w:rsidP="00660AB6" w:rsidRDefault="00660AB6">
      <w:pPr>
        <w:spacing w:after="0" w:line="240" w:lineRule="auto"/>
      </w:pPr>
      <w:r>
        <w:separator/>
      </w:r>
    </w:p>
  </w:endnote>
  <w:endnote w:type="continuationSeparator" w:id="0">
    <w:p w:rsidR="00660AB6" w:rsidP="00660AB6" w:rsidRDefault="00660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0AB6" w:rsidP="00660AB6" w:rsidRDefault="00660AB6">
      <w:pPr>
        <w:spacing w:after="0" w:line="240" w:lineRule="auto"/>
      </w:pPr>
      <w:r>
        <w:separator/>
      </w:r>
    </w:p>
  </w:footnote>
  <w:footnote w:type="continuationSeparator" w:id="0">
    <w:p w:rsidR="00660AB6" w:rsidP="00660AB6" w:rsidRDefault="00660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660AB6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B247DB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>
          <w:rPr>
            <w:rFonts w:ascii="Arial" w:hAnsi="Arial" w:cs="Arial"/>
            <w:bCs w:val="false"/>
          </w:rPr>
          <w:t>2 St-104</w:t>
        </w:r>
        <w:r w:rsidRPr="00660AB6">
          <w:rPr>
            <w:rFonts w:ascii="Arial" w:hAnsi="Arial" w:cs="Arial"/>
          </w:rPr>
          <w:t>/202</w:t>
        </w:r>
        <w:r>
          <w:rPr>
            <w:rFonts w:ascii="Arial" w:hAnsi="Arial" w:cs="Arial"/>
            <w:bCs w:val="false"/>
          </w:rPr>
          <w:t>2</w:t>
        </w:r>
        <w:r w:rsidRPr="00660AB6">
          <w:rPr>
            <w:rFonts w:ascii="Arial" w:hAnsi="Arial" w:cs="Arial"/>
          </w:rPr>
          <w:t>-</w:t>
        </w:r>
        <w:r w:rsidR="009E06F1">
          <w:rPr>
            <w:rFonts w:ascii="Arial" w:hAnsi="Arial" w:cs="Arial"/>
          </w:rPr>
          <w:t>7</w:t>
        </w:r>
      </w:p>
    </w:sdtContent>
  </w:sdt>
  <w:p w:rsidR="001E6FBA" w:rsidRDefault="0071350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AB6"/>
    <w:rsid w:val="002410FA"/>
    <w:rsid w:val="00660AB6"/>
    <w:rsid w:val="00713507"/>
    <w:rsid w:val="009E06F1"/>
    <w:rsid w:val="00B247DB"/>
    <w:rsid w:val="00F5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95ABC3C6-1B88-4634-BDF6-13FCAE14B25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60AB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660AB6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60AB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60AB6"/>
  </w:style>
  <w:style w:type="character" w:styleId="Tekstrezerviranogmjesta">
    <w:name w:val="Placeholder Text"/>
    <w:basedOn w:val="Zadanifontodlomka"/>
    <w:uiPriority w:val="99"/>
    <w:semiHidden/>
    <w:rsid w:val="0071350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13507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713507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713507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713507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14. travnja 2022.</izvorni_sadrzaj>
    <derivirana_varijabla naziv="DomainObject.StvarniPocetakDatum_1">14. travnja 2022.</derivirana_varijabla>
  </DomainObject.StvarniPocetakDatum>
  <DomainObject.StvarniZavrsetakDatum>
    <izvorni_sadrzaj>14. travnja 2022.</izvorni_sadrzaj>
    <derivirana_varijabla naziv="DomainObject.StvarniZavrsetakDatum_1">14. travnja 2022.</derivirana_varijabla>
  </DomainObject.StvarniZavrsetakDatum>
  <DomainObject.PlaniraniZavrsetakDatum>
    <izvorni_sadrzaj>14. travnja 2022.</izvorni_sadrzaj>
    <derivirana_varijabla naziv="DomainObject.PlaniraniZavrsetakDatum_1">14. travnja 2022.</derivirana_varijabla>
  </DomainObject.PlaniraniZavrsetakDatum>
  <DomainObject.PlaniraniPocetakDatum>
    <izvorni_sadrzaj>14. travnja 2022.</izvorni_sadrzaj>
    <derivirana_varijabla naziv="DomainObject.PlaniraniPocetakDatum_1">14. travnja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travnja 2022.</izvorni_sadrzaj>
    <derivirana_varijabla naziv="DomainObject.Zapisnik.DatumKreiranja_1">14.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St-104/2022-7</izvorni_sadrzaj>
    <derivirana_varijabla naziv="DomainObject.Zapisnik.Oznaka_1">St-104/2022-7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ožujka 2022.</izvorni_sadrzaj>
    <derivirana_varijabla naziv="DomainObject.Predmet.DatumIzradeOptuznogAkta_1">11. ožujka 2022.</derivirana_varijabla>
  </DomainObject.Predmet.DatumIzradeOptuznogAkta>
  <DomainObject.Predmet.DatumIzradeOptuznogAktaFormated>
    <izvorni_sadrzaj>11.3.2022.</izvorni_sadrzaj>
    <derivirana_varijabla naziv="DomainObject.Predmet.DatumIzradeOptuznogAktaFormated_1">11.3.2022.</derivirana_varijabla>
  </DomainObject.Predmet.DatumIzradeOptuznogAktaFormated>
  <DomainObject.Predmet.DatumOsnivanja>
    <izvorni_sadrzaj>11. ožujka 2022.</izvorni_sadrzaj>
    <derivirana_varijabla naziv="DomainObject.Predmet.DatumOsnivanja_1">11.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ožujka 2022.</izvorni_sadrzaj>
    <derivirana_varijabla naziv="DomainObject.Predmet.DatumPrimitkaOptuznogAkta_1">11. ožujka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St-104/2022</izvorni_sadrzaj>
    <derivirana_varijabla naziv="DomainObject.Predmet.OznakaBroj_1">St-104/2022</derivirana_varijabla>
  </DomainObject.Predmet.OznakaBroj>
  <DomainObject.Predmet.OznakaBrojOptuznogAkta>
    <izvorni_sadrzaj>04-06-22-1405</izvorni_sadrzaj>
    <derivirana_varijabla naziv="DomainObject.Predmet.OznakaBrojOptuznogAkta_1">04-06-22-1405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VALDEBEK j.d.o.o. PULA</izvorni_sadrzaj>
    <derivirana_varijabla naziv="DomainObject.Predmet.ProtustrankaFormated_1">  VILE VALDEBEK j.d.o.o. PULA</derivirana_varijabla>
  </DomainObject.Predmet.ProtustrankaFormated>
  <DomainObject.Predmet.ProtustrankaFormatedOIB>
    <izvorni_sadrzaj>  VILE VALDEBEK j.d.o.o. PULA, OIB 00798192887</izvorni_sadrzaj>
    <derivirana_varijabla naziv="DomainObject.Predmet.ProtustrankaFormatedOIB_1">  VILE VALDEBEK j.d.o.o. PULA, OIB 00798192887</derivirana_varijabla>
  </DomainObject.Predmet.ProtustrankaFormatedOIB>
  <DomainObject.Predmet.ProtustrankaFormatedWithAdress>
    <izvorni_sadrzaj> VILE VALDEBEK j.d.o.o. PULA, Lovežica 63, 52100 Pula</izvorni_sadrzaj>
    <derivirana_varijabla naziv="DomainObject.Predmet.ProtustrankaFormatedWithAdress_1"> VILE VALDEBEK j.d.o.o. PULA, Lovežica 63, 52100 Pula</derivirana_varijabla>
  </DomainObject.Predmet.ProtustrankaFormatedWithAdress>
  <DomainObject.Predmet.ProtustrankaFormatedWithAdressOIB>
    <izvorni_sadrzaj> VILE VALDEBEK j.d.o.o. PULA, OIB 00798192887, Lovežica 63, 52100 Pula</izvorni_sadrzaj>
    <derivirana_varijabla naziv="DomainObject.Predmet.ProtustrankaFormatedWithAdressOIB_1"> VILE VALDEBEK j.d.o.o. PULA, OIB 00798192887, Lovežica 63, 52100 Pula</derivirana_varijabla>
  </DomainObject.Predmet.ProtustrankaFormatedWithAdressOIB>
  <DomainObject.Predmet.ProtustrankaWithAdress>
    <izvorni_sadrzaj>VILE VALDEBEK j.d.o.o. PULA Lovežica 63, 52100 Pula</izvorni_sadrzaj>
    <derivirana_varijabla naziv="DomainObject.Predmet.ProtustrankaWithAdress_1">VILE VALDEBEK j.d.o.o. PULA Lovežica 63, 52100 Pula</derivirana_varijabla>
  </DomainObject.Predmet.ProtustrankaWithAdress>
  <DomainObject.Predmet.ProtustrankaWithAdressOIB>
    <izvorni_sadrzaj>VILE VALDEBEK j.d.o.o. PULA, OIB 00798192887, Lovežica 63, 52100 Pula</izvorni_sadrzaj>
    <derivirana_varijabla naziv="DomainObject.Predmet.ProtustrankaWithAdressOIB_1">VILE VALDEBEK j.d.o.o. PULA, OIB 00798192887, Lovežica 63, 52100 Pula</derivirana_varijabla>
  </DomainObject.Predmet.ProtustrankaWithAdressOIB>
  <DomainObject.Predmet.ProtustrankaNazivFormated>
    <izvorni_sadrzaj>VILE VALDEBEK j.d.o.o. PULA</izvorni_sadrzaj>
    <derivirana_varijabla naziv="DomainObject.Predmet.ProtustrankaNazivFormated_1">VILE VALDEBEK j.d.o.o. PULA</derivirana_varijabla>
  </DomainObject.Predmet.ProtustrankaNazivFormated>
  <DomainObject.Predmet.ProtustrankaNazivFormatedOIB>
    <izvorni_sadrzaj>VILE VALDEBEK j.d.o.o. PULA, OIB 00798192887</izvorni_sadrzaj>
    <derivirana_varijabla naziv="DomainObject.Predmet.ProtustrankaNazivFormatedOIB_1">VILE VALDEBEK j.d.o.o. PULA, OIB 00798192887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</izvorni_sadrzaj>
    <derivirana_varijabla naziv="DomainObject.Predmet.StrankaFormated_1">  Financijska agencija (FINA); Addiko Bank dioničko društvo</derivirana_varijabla>
  </DomainObject.Predmet.StrankaFormated>
  <DomainObject.Predmet.StrankaFormatedOIB>
    <izvorni_sadrzaj>  Financijska agencija (FINA), OIB 85821130368; Addiko Bank dioničko društvo, OIB 14036333877</izvorni_sadrzaj>
    <derivirana_varijabla naziv="DomainObject.Predmet.StrankaFormatedOIB_1">  Financijska agencija (FINA), OIB 85821130368; Addiko Bank dioničko društvo, OIB 14036333877</derivirana_varijabla>
  </DomainObject.Predmet.StrankaFormatedOIB>
  <DomainObject.Predmet.StrankaFormatedWithAdress>
    <izvorni_sadrzaj> Financijska agencija (FINA), Ulica grada Vukovara 70, 10000 Zagreb; Addiko Bank dioničko društvo, Slavonska avenija 6, 10000 Zagreb</izvorni_sadrzaj>
    <derivirana_varijabla naziv="DomainObject.Predmet.StrankaFormatedWithAdress_1"> Financijska agencija (FINA), Ulica grada Vukovara 70, 10000 Zagreb; Addiko Bank dioničko društvo, Slavonska avenija 6, 10000 Zagreb</derivirana_varijabla>
  </DomainObject.Predmet.StrankaFormatedWithAdress>
  <DomainObject.Predmet.StrankaFormatedWithAdressOIB>
    <izvorni_sadrzaj> Financijska agencija (FINA), OIB 85821130368, Ulica grada Vukovara 70, 10000 Zagreb; Addiko Bank dioničko društvo, OIB 14036333877, Slavonska avenija 6, 10000 Zagreb</izvorni_sadrzaj>
    <derivirana_varijabla naziv="DomainObject.Predmet.StrankaFormatedWithAdressOIB_1"> Financijska agencija (FINA), OIB 85821130368, Ulica grada Vukovara 70, 10000 Zagreb; Addiko Bank dioničko društvo, OIB 14036333877, Slavonska avenija 6, 10000 Zagreb</derivirana_varijabla>
  </DomainObject.Predmet.StrankaFormatedWithAdressOIB>
  <DomainObject.Predmet.StrankaWithAdress>
    <izvorni_sadrzaj>Financijska agencija (FINA) Ulica grada Vukovara 70,10000 Zagreb,Addiko Bank dioničko društvo Slavonska avenija 6,10000 Zagreb</izvorni_sadrzaj>
    <derivirana_varijabla naziv="DomainObject.Predmet.StrankaWithAdress_1">Financijska agencija (FINA) Ulica grada Vukovara 70,10000 Zagreb,Addiko Bank dioničko društvo Slavonska avenija 6,10000 Zagreb</derivirana_varijabla>
  </DomainObject.Predmet.StrankaWithAdress>
  <DomainObject.Predmet.StrankaWithAdressOIB>
    <izvorni_sadrzaj>Financijska agencija (FINA), OIB 85821130368, Ulica grada Vukovara 70,10000 Zagreb,Addiko Bank dioničko društvo, OIB 14036333877, Slavonska avenija 6,10000 Zagreb</izvorni_sadrzaj>
    <derivirana_varijabla naziv="DomainObject.Predmet.StrankaWithAdressOIB_1">Financijska agencija (FINA), OIB 85821130368, Ulica grada Vukovara 70,10000 Zagreb,Addiko Bank dioničko društvo, OIB 14036333877, Slavonska avenija 6,10000 Zagreb</derivirana_varijabla>
  </DomainObject.Predmet.StrankaWithAdressOIB>
  <DomainObject.Predmet.StrankaNazivFormated>
    <izvorni_sadrzaj>Financijska agencija (FINA),Addiko Bank dioničko društvo</izvorni_sadrzaj>
    <derivirana_varijabla naziv="DomainObject.Predmet.StrankaNazivFormated_1">Financijska agencija (FINA),Addiko Bank dioničko društvo</derivirana_varijabla>
  </DomainObject.Predmet.StrankaNazivFormated>
  <DomainObject.Predmet.StrankaNazivFormatedOIB>
    <izvorni_sadrzaj>Financijska agencija (FINA), OIB 85821130368,Addiko Bank dioničko društvo, OIB 14036333877</izvorni_sadrzaj>
    <derivirana_varijabla naziv="DomainObject.Predmet.StrankaNazivFormatedOIB_1">Financijska agencija (FINA), OIB 85821130368,Addiko Bank dioničko društvo, OIB 14036333877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24261.58</izvorni_sadrzaj>
    <derivirana_varijabla naziv="DomainObject.Predmet.TrenutnaVrijednost_1">24261.58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</izvorni_sadrzaj>
    <derivirana_varijabla naziv="DomainObject.Predmet.StrankaListFormated_1">
      <item>Financijska agencija (FINA)</item>
      <item>Addiko Bank dioničko društvo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</izvorni_sadrzaj>
    <derivirana_varijabla naziv="DomainObject.Predmet.StrankaListFormatedOIB_1">
      <item>Financijska agencija (FINA), OIB 85821130368</item>
      <item>Addiko Bank dioničko društvo, OIB 14036333877</item>
    </derivirana_varijabla>
  </DomainObject.Predmet.StrankaListFormatedOIB>
  <DomainObject.Predmet.StrankaListFormatedWithAdress>
    <izvorni_sadrzaj>
      <item>Financijska agencija (FINA), Ulica grada Vukovara 70, 10000 Zagreb</item>
      <item>Addiko Bank dioničko društvo, Slavonska avenija 6, 10000 Zagreb</item>
    </izvorni_sadrzaj>
    <derivirana_varijabla naziv="DomainObject.Predmet.StrankaListFormatedWithAdress_1">
      <item>Financijska agencija (FINA), Ulica grada Vukovara 70, 10000 Zagreb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Addiko Bank dioničko društvo, OIB 14036333877, Slavonska avenija 6, 10000 Zagreb</item>
    </izvorni_sadrzaj>
    <derivirana_varijabla naziv="DomainObject.Predmet.StrankaListFormatedWithAdressOIB_1">
      <item>Financijska agencija (FINA), OIB 85821130368, Ulica grada Vukovara 70, 10000 Zagreb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 (FINA)</item>
      <item>Addiko Bank dioničko društvo</item>
    </izvorni_sadrzaj>
    <derivirana_varijabla naziv="DomainObject.Predmet.StrankaListNazivFormated_1">
      <item>Financijska agencija (FINA)</item>
      <item>Addiko Bank dioničko društvo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</izvorni_sadrzaj>
    <derivirana_varijabla naziv="DomainObject.Predmet.StrankaListNazivFormatedOIB_1">
      <item>Financijska agencija (FINA), OIB 85821130368</item>
      <item>Addiko Bank dioničko društvo, OIB 14036333877</item>
    </derivirana_varijabla>
  </DomainObject.Predmet.StrankaListNazivFormatedOIB>
  <DomainObject.Predmet.ProtuStrankaListFormated>
    <izvorni_sadrzaj>
      <item>VILE VALDEBEK j.d.o.o. PULA</item>
    </izvorni_sadrzaj>
    <derivirana_varijabla naziv="DomainObject.Predmet.ProtuStrankaListFormated_1">
      <item>VILE VALDEBEK j.d.o.o. PULA</item>
    </derivirana_varijabla>
  </DomainObject.Predmet.ProtuStrankaListFormated>
  <DomainObject.Predmet.ProtuStrankaListFormatedOIB>
    <izvorni_sadrzaj>
      <item>VILE VALDEBEK j.d.o.o. PULA, OIB 00798192887</item>
    </izvorni_sadrzaj>
    <derivirana_varijabla naziv="DomainObject.Predmet.ProtuStrankaListFormatedOIB_1">
      <item>VILE VALDEBEK j.d.o.o. PULA, OIB 00798192887</item>
    </derivirana_varijabla>
  </DomainObject.Predmet.ProtuStrankaListFormatedOIB>
  <DomainObject.Predmet.ProtuStrankaListFormatedWithAdress>
    <izvorni_sadrzaj>
      <item>VILE VALDEBEK j.d.o.o. PULA, Lovežica 63, 52100 Pula</item>
    </izvorni_sadrzaj>
    <derivirana_varijabla naziv="DomainObject.Predmet.ProtuStrankaListFormatedWithAdress_1">
      <item>VILE VALDEBEK j.d.o.o. PULA, Lovežica 63, 52100 Pula</item>
    </derivirana_varijabla>
  </DomainObject.Predmet.ProtuStrankaListFormatedWithAdress>
  <DomainObject.Predmet.ProtuStrankaListFormatedWithAdressOIB>
    <izvorni_sadrzaj>
      <item>VILE VALDEBEK j.d.o.o. PULA, OIB 00798192887, Lovežica 63, 52100 Pula</item>
    </izvorni_sadrzaj>
    <derivirana_varijabla naziv="DomainObject.Predmet.ProtuStrankaListFormatedWithAdressOIB_1">
      <item>VILE VALDEBEK j.d.o.o. PULA, OIB 00798192887, Lovežica 63, 52100 Pula</item>
    </derivirana_varijabla>
  </DomainObject.Predmet.ProtuStrankaListFormatedWithAdressOIB>
  <DomainObject.Predmet.ProtuStrankaListNazivFormated>
    <izvorni_sadrzaj>
      <item>VILE VALDEBEK j.d.o.o. PULA</item>
    </izvorni_sadrzaj>
    <derivirana_varijabla naziv="DomainObject.Predmet.ProtuStrankaListNazivFormated_1">
      <item>VILE VALDEBEK j.d.o.o. PULA</item>
    </derivirana_varijabla>
  </DomainObject.Predmet.ProtuStrankaListNazivFormated>
  <DomainObject.Predmet.ProtuStrankaListNazivFormatedOIB>
    <izvorni_sadrzaj>
      <item>VILE VALDEBEK j.d.o.o. PULA, OIB 00798192887</item>
    </izvorni_sadrzaj>
    <derivirana_varijabla naziv="DomainObject.Predmet.ProtuStrankaListNazivFormatedOIB_1">
      <item>VILE VALDEBEK j.d.o.o. PULA, OIB 00798192887</item>
    </derivirana_varijabla>
  </DomainObject.Predmet.ProtuStrankaListNazivFormatedOIB>
  <DomainObject.Predmet.OstaliListFormated>
    <izvorni_sadrzaj>
      <item>Nataša Mataija</item>
    </izvorni_sadrzaj>
    <derivirana_varijabla naziv="DomainObject.Predmet.OstaliListFormated_1">
      <item>Nataša Mataija</item>
    </derivirana_varijabla>
  </DomainObject.Predmet.OstaliListFormated>
  <DomainObject.Predmet.OstaliListFormatedOIB>
    <izvorni_sadrzaj>
      <item>Nataša Mataija, OIB 23349098014</item>
    </izvorni_sadrzaj>
    <derivirana_varijabla naziv="DomainObject.Predmet.OstaliListFormatedOIB_1">
      <item>Nataša Mataija, OIB 23349098014</item>
    </derivirana_varijabla>
  </DomainObject.Predmet.OstaliListFormatedOIB>
  <DomainObject.Predmet.OstaliListFormatedWithAdress>
    <izvorni_sadrzaj>
      <item>Nataša Mataija, Ulica Braće Ilić – Via Fratelli Ilić 72, 52100 Fažana</item>
    </izvorni_sadrzaj>
    <derivirana_varijabla naziv="DomainObject.Predmet.OstaliListFormatedWithAdress_1">
      <item>Nataša Mataija, Ulica Braće Ilić – Via Fratelli Ilić 72, 52100 Fažana</item>
    </derivirana_varijabla>
  </DomainObject.Predmet.OstaliListFormatedWithAdress>
  <DomainObject.Predmet.OstaliListFormatedWithAdressOIB>
    <izvorni_sadrzaj>
      <item>Nataša Mataija, OIB 23349098014, Ulica Braće Ilić – Via Fratelli Ilić 72, 52100 Fažana</item>
    </izvorni_sadrzaj>
    <derivirana_varijabla naziv="DomainObject.Predmet.OstaliListFormatedWithAdressOIB_1">
      <item>Nataša Mataija, OIB 23349098014, Ulica Braće Ilić – Via Fratelli Ilić 72, 52100 Fažana</item>
    </derivirana_varijabla>
  </DomainObject.Predmet.OstaliListFormatedWithAdressOIB>
  <DomainObject.Predmet.OstaliListNazivFormated>
    <izvorni_sadrzaj>
      <item>Nataša Mataija</item>
    </izvorni_sadrzaj>
    <derivirana_varijabla naziv="DomainObject.Predmet.OstaliListNazivFormated_1">
      <item>Nataša Mataija</item>
    </derivirana_varijabla>
  </DomainObject.Predmet.OstaliListNazivFormated>
  <DomainObject.Predmet.OstaliListNazivFormatedOIB>
    <izvorni_sadrzaj>
      <item>Nataša Mataija, OIB 23349098014</item>
    </izvorni_sadrzaj>
    <derivirana_varijabla naziv="DomainObject.Predmet.OstaliListNazivFormatedOIB_1">
      <item>Nataša Mataija, OIB 23349098014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travnja 2022.</izvorni_sadrzaj>
    <derivirana_varijabla naziv="DomainObject.Datum_1">14. travnja 2022.</derivirana_varijabla>
  </DomainObject.Datum>
  <DomainObject.PoslovniBrojDokumenta>
    <izvorni_sadrzaj>St-104/2022-7</izvorni_sadrzaj>
    <derivirana_varijabla naziv="DomainObject.PoslovniBrojDokumenta_1">St-104/2022-7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VILE VALDEBEK j.d.o.o. PULA</izvorni_sadrzaj>
    <derivirana_varijabla naziv="DomainObject.Predmet.ProtustrankaIDrugi_1">VILE VALDEBEK j.d.o.o. PULA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VILE VALDEBEK j.d.o.o. PULA, OIB 00798192887, Lovežica 63, 52100 Pula</izvorni_sadrzaj>
    <derivirana_varijabla naziv="DomainObject.Predmet.ProtustrankaIDrugiAdressOIB_1">VILE VALDEBEK j.d.o.o. PULA, OIB 00798192887, Lovežica 63,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VALDEBEK j.d.o.o. PULA</item>
      <item>Financijska agencija (FINA)</item>
      <item>Addiko Bank dioničko društvo</item>
      <item>Nataša Mataija</item>
    </izvorni_sadrzaj>
    <derivirana_varijabla naziv="DomainObject.Predmet.SudioniciListNaziv_1">
      <item>VILE VALDEBEK j.d.o.o. PULA</item>
      <item>Financijska agencija (FINA)</item>
      <item>Addiko Bank dioničko društvo</item>
      <item>Nataša Mataija</item>
    </derivirana_varijabla>
  </DomainObject.Predmet.SudioniciListNaziv>
  <DomainObject.Predmet.SudioniciListAdressOIB>
    <izvorni_sadrzaj>
      <item>VILE VALDEBEK j.d.o.o. PULA, OIB 00798192887, Lovežica 63,52100 Pula</item>
      <item>Financijska agencija (FINA), OIB 85821130368, Ulica grada Vukovara 70,10000 Zagreb</item>
      <item>Addiko Bank dioničko društvo, OIB 14036333877, Slavonska avenija 6,10000 Zagreb</item>
      <item>Nataša Mataija, OIB 23349098014, Ulica Braće Ilić – Via Fratelli Ilić 72,52100 Fažana</item>
    </izvorni_sadrzaj>
    <derivirana_varijabla naziv="DomainObject.Predmet.SudioniciListAdressOIB_1">
      <item>VILE VALDEBEK j.d.o.o. PULA, OIB 00798192887, Lovežica 63,52100 Pula</item>
      <item>Financijska agencija (FINA), OIB 85821130368, Ulica grada Vukovara 70,10000 Zagreb</item>
      <item>Addiko Bank dioničko društvo, OIB 14036333877, Slavonska avenija 6,10000 Zagreb</item>
      <item>Nataša Mataija, OIB 23349098014, Ulica Braće Ilić – Via Fratelli Ilić 72,52100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00798192887</item>
      <item>, OIB 85821130368</item>
      <item>, OIB 14036333877</item>
      <item>, OIB 23349098014</item>
    </izvorni_sadrzaj>
    <derivirana_varijabla naziv="DomainObject.Predmet.SudioniciListNazivOIB_1">
      <item>, OIB 00798192887</item>
      <item>, OIB 85821130368</item>
      <item>, OIB 14036333877</item>
      <item>, OIB 23349098014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ožujka 2022.</izvorni_sadrzaj>
    <derivirana_varijabla naziv="DomainObject.Predmet.DatumPocetkaProcesa_1">11.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178</properties:Words>
  <properties:Characters>924</properties:Characters>
  <properties:Lines>47</properties:Lines>
  <properties:Paragraphs>26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2022-03-16T08:34:00Z</dcterms:created>
  <dc:creator>Jasmina Matika</dc:creator>
  <dc:description/>
  <cp:keywords/>
  <cp:lastModifiedBy>Jasmina Matika</cp:lastModifiedBy>
  <dcterms:modified xmlns:xsi="http://www.w3.org/2001/XMLSchema-instance" xsi:type="dcterms:W3CDTF">2022-04-14T07:25:00Z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St-104/2022-7 / Zapisnik - Ročište radi rasprave o uvjetima za otvaranje steč. post. (St-104-22 -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